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928AB" w14:textId="77777777" w:rsidR="00DC6940" w:rsidRPr="00CE6910" w:rsidRDefault="00CE6910" w:rsidP="00DC6940">
      <w:pPr>
        <w:jc w:val="center"/>
        <w:rPr>
          <w:rFonts w:ascii="Times New Roman" w:hAnsi="Times New Roman" w:cs="Times New Roman"/>
          <w:b/>
          <w:sz w:val="24"/>
        </w:rPr>
      </w:pPr>
      <w:r>
        <w:rPr>
          <w:rFonts w:ascii="Times New Roman" w:hAnsi="Times New Roman" w:cs="Times New Roman"/>
          <w:b/>
          <w:sz w:val="24"/>
        </w:rPr>
        <w:t>Statement of Declaration on</w:t>
      </w:r>
      <w:r w:rsidR="00DC6940" w:rsidRPr="00CE6910">
        <w:rPr>
          <w:rFonts w:ascii="Times New Roman" w:hAnsi="Times New Roman" w:cs="Times New Roman"/>
          <w:b/>
          <w:sz w:val="24"/>
        </w:rPr>
        <w:t xml:space="preserve"> 23 Years of NAFTA</w:t>
      </w:r>
    </w:p>
    <w:p w14:paraId="1B59E7D0" w14:textId="77777777" w:rsidR="00DC6940" w:rsidRPr="00CE6910" w:rsidRDefault="00DC6940" w:rsidP="00DC6940">
      <w:pPr>
        <w:rPr>
          <w:rFonts w:ascii="Times New Roman" w:hAnsi="Times New Roman" w:cs="Times New Roman"/>
        </w:rPr>
      </w:pPr>
      <w:r w:rsidRPr="00CE6910">
        <w:rPr>
          <w:rFonts w:ascii="Times New Roman" w:hAnsi="Times New Roman" w:cs="Times New Roman"/>
        </w:rPr>
        <w:t>Twenty-three years ago, a new struggle began when the North American Free Trade Agreement (NAFTA) was put into effect in January 1994. This long road has shown us that NAFTA, an economic model based on neoliberal recipes, failed. The workers of the maquiladoras in northern Mexico have witnessed the deception of the deal as it did not fulfil its promise of more and better jobs. At the same time, we have been affected by this agreement that benefits a few global corporations and government officials while our communities remain in precarious conditions and the quality of life in Mexico continues to deteriorate.</w:t>
      </w:r>
    </w:p>
    <w:p w14:paraId="631ED92C" w14:textId="77777777" w:rsidR="004749CF" w:rsidRPr="00CE6910" w:rsidRDefault="00DC6940" w:rsidP="00DC6940">
      <w:pPr>
        <w:rPr>
          <w:rFonts w:ascii="Times New Roman" w:hAnsi="Times New Roman" w:cs="Times New Roman"/>
        </w:rPr>
      </w:pPr>
      <w:r w:rsidRPr="00CE6910">
        <w:rPr>
          <w:rFonts w:ascii="Times New Roman" w:hAnsi="Times New Roman" w:cs="Times New Roman"/>
        </w:rPr>
        <w:t>In the case of workers in the export maquiladora industry on the northern border of Mexico, NAFTA has been negative for the majority because it has generated many socioeconomic problems. The following data illustrates the failure of NAFTA:</w:t>
      </w:r>
    </w:p>
    <w:p w14:paraId="317E592F" w14:textId="77777777" w:rsidR="00DC6940" w:rsidRPr="00CE6910" w:rsidRDefault="00DC6940" w:rsidP="00DC6940">
      <w:pPr>
        <w:pStyle w:val="ListParagraph"/>
        <w:numPr>
          <w:ilvl w:val="0"/>
          <w:numId w:val="2"/>
        </w:numPr>
        <w:rPr>
          <w:rFonts w:ascii="Times New Roman" w:hAnsi="Times New Roman" w:cs="Times New Roman"/>
        </w:rPr>
      </w:pPr>
      <w:r w:rsidRPr="00CE6910">
        <w:rPr>
          <w:rFonts w:ascii="Times New Roman" w:hAnsi="Times New Roman" w:cs="Times New Roman"/>
          <w:b/>
        </w:rPr>
        <w:t>NAFTA failed to create new jobs across the country.</w:t>
      </w:r>
      <w:r w:rsidRPr="00CE6910">
        <w:rPr>
          <w:rFonts w:ascii="Times New Roman" w:hAnsi="Times New Roman" w:cs="Times New Roman"/>
        </w:rPr>
        <w:t xml:space="preserve"> More than 50 percent of the border workforce indicated in 2008 that they migrated from various parts of the interior of the country to the border to obtain work in the maquiladoras. The deal was also unable to keep up with the 1,200,000-young people entering the labor market each year. In addition, since 2001, one-third of the manufacturing jobs created by NAFTA have disappeared as US corporations are moving to China, where wages are even lower.</w:t>
      </w:r>
    </w:p>
    <w:p w14:paraId="57301EA3" w14:textId="77777777" w:rsidR="00DC6940" w:rsidRPr="00CE6910" w:rsidRDefault="00DC6940" w:rsidP="00DC6940">
      <w:pPr>
        <w:pStyle w:val="ListParagraph"/>
        <w:numPr>
          <w:ilvl w:val="0"/>
          <w:numId w:val="2"/>
        </w:numPr>
        <w:rPr>
          <w:rFonts w:ascii="Times New Roman" w:hAnsi="Times New Roman" w:cs="Times New Roman"/>
        </w:rPr>
      </w:pPr>
      <w:r w:rsidRPr="00CE6910">
        <w:rPr>
          <w:rFonts w:ascii="Times New Roman" w:hAnsi="Times New Roman" w:cs="Times New Roman"/>
          <w:b/>
        </w:rPr>
        <w:t>The economic situation has worsened and poverty reaches even those with employment.</w:t>
      </w:r>
      <w:r w:rsidRPr="00CE6910">
        <w:rPr>
          <w:rFonts w:ascii="Times New Roman" w:hAnsi="Times New Roman" w:cs="Times New Roman"/>
        </w:rPr>
        <w:t xml:space="preserve"> In 2008, 62% of maquila workers rated their economic situation worse compared to 1993 – that is before free trade began. Even worse, between 1993 and 2013, per capita income in Mexico increased at an average of 1.2 percent annually, which is much slower than other Latin American countries.</w:t>
      </w:r>
    </w:p>
    <w:p w14:paraId="6C1446C0" w14:textId="77777777" w:rsidR="00DC6940" w:rsidRPr="00CE6910" w:rsidRDefault="00DC6940" w:rsidP="00DC6940">
      <w:pPr>
        <w:pStyle w:val="ListParagraph"/>
        <w:numPr>
          <w:ilvl w:val="0"/>
          <w:numId w:val="2"/>
        </w:numPr>
        <w:rPr>
          <w:rFonts w:ascii="Times New Roman" w:hAnsi="Times New Roman" w:cs="Times New Roman"/>
        </w:rPr>
      </w:pPr>
      <w:r w:rsidRPr="00CE6910">
        <w:rPr>
          <w:rFonts w:ascii="Times New Roman" w:hAnsi="Times New Roman" w:cs="Times New Roman"/>
          <w:b/>
        </w:rPr>
        <w:t>Wages have stagnated.</w:t>
      </w:r>
      <w:r w:rsidRPr="00CE6910">
        <w:rPr>
          <w:rFonts w:ascii="Times New Roman" w:hAnsi="Times New Roman" w:cs="Times New Roman"/>
        </w:rPr>
        <w:t xml:space="preserve"> In the maquiladoras, wages are almost 40 percent lower than in other industries. More than two incomes are needed to afford a household's basic needs since wages do not keep up with inflation. In fact, in 1993, the average Mexican worker in the manufacturing industry earned 18 percent of the hourly pay of the average American worker. By 2012, this percentage had fallen to 16 percent.</w:t>
      </w:r>
    </w:p>
    <w:p w14:paraId="60EB3766" w14:textId="77777777" w:rsidR="00DC6940" w:rsidRPr="00CE6910" w:rsidRDefault="00DC6940" w:rsidP="00DC6940">
      <w:pPr>
        <w:pStyle w:val="ListParagraph"/>
        <w:numPr>
          <w:ilvl w:val="0"/>
          <w:numId w:val="2"/>
        </w:numPr>
        <w:rPr>
          <w:rFonts w:ascii="Times New Roman" w:hAnsi="Times New Roman" w:cs="Times New Roman"/>
        </w:rPr>
      </w:pPr>
      <w:r w:rsidRPr="00CE6910">
        <w:rPr>
          <w:rFonts w:ascii="Times New Roman" w:hAnsi="Times New Roman" w:cs="Times New Roman"/>
          <w:b/>
        </w:rPr>
        <w:t>Labor and environmental laws continue to be violated by foreign corporations</w:t>
      </w:r>
      <w:r w:rsidRPr="00CE6910">
        <w:rPr>
          <w:rFonts w:ascii="Times New Roman" w:hAnsi="Times New Roman" w:cs="Times New Roman"/>
        </w:rPr>
        <w:t>. Maquila w</w:t>
      </w:r>
      <w:r w:rsidR="00BA5849" w:rsidRPr="00CE6910">
        <w:rPr>
          <w:rFonts w:ascii="Times New Roman" w:hAnsi="Times New Roman" w:cs="Times New Roman"/>
        </w:rPr>
        <w:t xml:space="preserve">orkers are well familiarized </w:t>
      </w:r>
      <w:r w:rsidRPr="00CE6910">
        <w:rPr>
          <w:rFonts w:ascii="Times New Roman" w:hAnsi="Times New Roman" w:cs="Times New Roman"/>
        </w:rPr>
        <w:t>with how global companies and Mexico have bypassed their labor laws to increase their profits</w:t>
      </w:r>
      <w:r w:rsidR="00BA5849" w:rsidRPr="00CE6910">
        <w:rPr>
          <w:rFonts w:ascii="Times New Roman" w:hAnsi="Times New Roman" w:cs="Times New Roman"/>
        </w:rPr>
        <w:t xml:space="preserve"> at</w:t>
      </w:r>
      <w:r w:rsidRPr="00CE6910">
        <w:rPr>
          <w:rFonts w:ascii="Times New Roman" w:hAnsi="Times New Roman" w:cs="Times New Roman"/>
        </w:rPr>
        <w:t xml:space="preserve"> workers' cost.</w:t>
      </w:r>
    </w:p>
    <w:p w14:paraId="3AB92370" w14:textId="77777777" w:rsidR="00DC6940" w:rsidRPr="00CE6910" w:rsidRDefault="00BA5849" w:rsidP="00BA5849">
      <w:pPr>
        <w:pStyle w:val="ListParagraph"/>
        <w:numPr>
          <w:ilvl w:val="0"/>
          <w:numId w:val="2"/>
        </w:numPr>
        <w:rPr>
          <w:rFonts w:ascii="Times New Roman" w:hAnsi="Times New Roman" w:cs="Times New Roman"/>
        </w:rPr>
      </w:pPr>
      <w:r w:rsidRPr="00CE6910">
        <w:rPr>
          <w:rFonts w:ascii="Times New Roman" w:hAnsi="Times New Roman" w:cs="Times New Roman"/>
          <w:b/>
        </w:rPr>
        <w:t>NAFTA is a factor of forced economic migration.</w:t>
      </w:r>
      <w:r w:rsidRPr="00CE6910">
        <w:rPr>
          <w:rFonts w:ascii="Times New Roman" w:hAnsi="Times New Roman" w:cs="Times New Roman"/>
        </w:rPr>
        <w:t xml:space="preserve"> Under NAFTA, Mexico's annual migration to the United States doubled from 370,000 in 1993 (before NAFTA) to 770,000 in 2000. The agreement displaced between one and two million Mexican farmers and hundreds of thousands of Mexicans from all economic sectors migrated to the United States. However, after 2007 when the Mexican immigrant population reached approximately 12.8 million in the U.S., the return of Mexican immigrants to Mexico increased. This is due to the increase in deportations and the economic crisis of the neighboring country. First, we have to leave our country in search of a better life and then we are expelled us from the destination country.</w:t>
      </w:r>
    </w:p>
    <w:p w14:paraId="6B91624A" w14:textId="77777777" w:rsidR="00BA5849" w:rsidRPr="00CE6910" w:rsidRDefault="00BA5849" w:rsidP="00BA5849">
      <w:pPr>
        <w:rPr>
          <w:rFonts w:ascii="Times New Roman" w:hAnsi="Times New Roman" w:cs="Times New Roman"/>
        </w:rPr>
      </w:pPr>
      <w:r w:rsidRPr="00CE6910">
        <w:rPr>
          <w:rFonts w:ascii="Times New Roman" w:hAnsi="Times New Roman" w:cs="Times New Roman"/>
        </w:rPr>
        <w:t>While foreign investment and trade grew in the region from $290 billion in 1993 to over $ 1.1 trillion in 2016, NAFTA has not translated into more and better jobs. On the contrary, it has meant economic instability, overexploitation and abuses that are experienced in these factories daily. Even worse, NAFTA has given unprecedented privileges to investors who have plundered our communities, including our environment.</w:t>
      </w:r>
    </w:p>
    <w:p w14:paraId="4374B295" w14:textId="77777777" w:rsidR="00BA5849" w:rsidRPr="00CE6910" w:rsidRDefault="00BA5849" w:rsidP="00BA5849">
      <w:pPr>
        <w:rPr>
          <w:rFonts w:ascii="Times New Roman" w:hAnsi="Times New Roman" w:cs="Times New Roman"/>
        </w:rPr>
      </w:pPr>
      <w:r w:rsidRPr="00CE6910">
        <w:rPr>
          <w:rFonts w:ascii="Times New Roman" w:hAnsi="Times New Roman" w:cs="Times New Roman"/>
        </w:rPr>
        <w:lastRenderedPageBreak/>
        <w:t>The cost of free trade is too large for Mexican workers who deserve dignity and respect of our labor rights.</w:t>
      </w:r>
    </w:p>
    <w:p w14:paraId="6EF3E826" w14:textId="77777777" w:rsidR="00BA5849" w:rsidRPr="00BA5849" w:rsidRDefault="00BA5849" w:rsidP="00BA5849">
      <w:pPr>
        <w:shd w:val="clear" w:color="auto" w:fill="FFFFFF"/>
        <w:spacing w:before="100" w:beforeAutospacing="1" w:after="100" w:afterAutospacing="1" w:line="240" w:lineRule="auto"/>
        <w:rPr>
          <w:rFonts w:ascii="Times New Roman" w:eastAsia="Times New Roman" w:hAnsi="Times New Roman" w:cs="Times New Roman"/>
          <w:color w:val="000000"/>
        </w:rPr>
      </w:pPr>
      <w:r w:rsidRPr="00CE6910">
        <w:rPr>
          <w:rFonts w:ascii="Times New Roman" w:eastAsia="Times New Roman" w:hAnsi="Times New Roman" w:cs="Times New Roman"/>
          <w:color w:val="000000"/>
        </w:rPr>
        <w:t>T</w:t>
      </w:r>
      <w:r w:rsidRPr="00BA5849">
        <w:rPr>
          <w:rFonts w:ascii="Times New Roman" w:eastAsia="Times New Roman" w:hAnsi="Times New Roman" w:cs="Times New Roman"/>
          <w:color w:val="000000"/>
        </w:rPr>
        <w:t>he </w:t>
      </w:r>
      <w:r w:rsidRPr="00CE6910">
        <w:rPr>
          <w:rFonts w:ascii="Times New Roman" w:eastAsia="Times New Roman" w:hAnsi="Times New Roman" w:cs="Times New Roman"/>
          <w:color w:val="000000"/>
        </w:rPr>
        <w:t>CFO</w:t>
      </w:r>
      <w:r w:rsidRPr="00BA5849">
        <w:rPr>
          <w:rFonts w:ascii="Times New Roman" w:eastAsia="Times New Roman" w:hAnsi="Times New Roman" w:cs="Times New Roman"/>
          <w:color w:val="000000"/>
        </w:rPr>
        <w:t> reached the following conclusions:</w:t>
      </w:r>
    </w:p>
    <w:p w14:paraId="1E1DFAD5" w14:textId="77777777" w:rsidR="00BA5849" w:rsidRPr="00BA5849" w:rsidRDefault="00BA5849" w:rsidP="00BA5849">
      <w:pPr>
        <w:numPr>
          <w:ilvl w:val="0"/>
          <w:numId w:val="3"/>
        </w:numPr>
        <w:shd w:val="clear" w:color="auto" w:fill="FFFFFF"/>
        <w:spacing w:before="100" w:beforeAutospacing="1" w:after="100" w:afterAutospacing="1" w:line="240" w:lineRule="auto"/>
        <w:ind w:hanging="135"/>
        <w:rPr>
          <w:rFonts w:ascii="Times New Roman" w:eastAsia="Times New Roman" w:hAnsi="Times New Roman" w:cs="Times New Roman"/>
          <w:color w:val="000000"/>
        </w:rPr>
      </w:pPr>
      <w:r w:rsidRPr="00BA5849">
        <w:rPr>
          <w:rFonts w:ascii="Times New Roman" w:eastAsia="Times New Roman" w:hAnsi="Times New Roman" w:cs="Times New Roman"/>
          <w:color w:val="000000"/>
        </w:rPr>
        <w:t>We do not support NAFTA because we do not receive any of its</w:t>
      </w:r>
      <w:r w:rsidRPr="00CE6910">
        <w:rPr>
          <w:rFonts w:ascii="Times New Roman" w:eastAsia="Times New Roman" w:hAnsi="Times New Roman" w:cs="Times New Roman"/>
          <w:color w:val="000000"/>
        </w:rPr>
        <w:t xml:space="preserve"> benefits. On the contrary, its </w:t>
      </w:r>
      <w:r w:rsidRPr="00BA5849">
        <w:rPr>
          <w:rFonts w:ascii="Times New Roman" w:eastAsia="Times New Roman" w:hAnsi="Times New Roman" w:cs="Times New Roman"/>
          <w:color w:val="000000"/>
        </w:rPr>
        <w:t>effects are prejudicial to us. We also oppose this agreement because it was negotiated behind our backs.</w:t>
      </w:r>
    </w:p>
    <w:p w14:paraId="7F2C8F1F" w14:textId="77777777" w:rsidR="00BA5849" w:rsidRPr="00BA5849" w:rsidRDefault="00BA5849" w:rsidP="00BA5849">
      <w:pPr>
        <w:numPr>
          <w:ilvl w:val="0"/>
          <w:numId w:val="3"/>
        </w:numPr>
        <w:shd w:val="clear" w:color="auto" w:fill="FFFFFF"/>
        <w:spacing w:before="100" w:beforeAutospacing="1" w:after="100" w:afterAutospacing="1" w:line="240" w:lineRule="auto"/>
        <w:ind w:hanging="135"/>
        <w:rPr>
          <w:rFonts w:ascii="Times New Roman" w:eastAsia="Times New Roman" w:hAnsi="Times New Roman" w:cs="Times New Roman"/>
          <w:color w:val="000000"/>
        </w:rPr>
      </w:pPr>
      <w:r w:rsidRPr="00BA5849">
        <w:rPr>
          <w:rFonts w:ascii="Times New Roman" w:eastAsia="Times New Roman" w:hAnsi="Times New Roman" w:cs="Times New Roman"/>
          <w:color w:val="000000"/>
        </w:rPr>
        <w:t>NAFTA should be renegotiated to promote fair trade relations among Mexico, the United States, and Canada. A new treaty should assure just treatment for workers and full enforcement of the labor laws of each country.</w:t>
      </w:r>
    </w:p>
    <w:p w14:paraId="6B7B9EFB" w14:textId="77777777" w:rsidR="00BA5849" w:rsidRPr="00BA5849" w:rsidRDefault="00BA5849" w:rsidP="00BA5849">
      <w:pPr>
        <w:numPr>
          <w:ilvl w:val="0"/>
          <w:numId w:val="3"/>
        </w:numPr>
        <w:shd w:val="clear" w:color="auto" w:fill="FFFFFF"/>
        <w:spacing w:before="100" w:beforeAutospacing="1" w:after="100" w:afterAutospacing="1" w:line="240" w:lineRule="auto"/>
        <w:ind w:hanging="135"/>
        <w:rPr>
          <w:rFonts w:ascii="Times New Roman" w:eastAsia="Times New Roman" w:hAnsi="Times New Roman" w:cs="Times New Roman"/>
          <w:color w:val="000000"/>
        </w:rPr>
      </w:pPr>
      <w:r w:rsidRPr="00BA5849">
        <w:rPr>
          <w:rFonts w:ascii="Times New Roman" w:eastAsia="Times New Roman" w:hAnsi="Times New Roman" w:cs="Times New Roman"/>
          <w:color w:val="000000"/>
        </w:rPr>
        <w:t>Mexico’s labor code should be fully enforced, and the government’s labor authorities as well as unions should defend the authentic interests of workers.</w:t>
      </w:r>
    </w:p>
    <w:p w14:paraId="008EF3CE" w14:textId="77777777" w:rsidR="00BA5849" w:rsidRPr="00BA5849" w:rsidRDefault="00BA5849" w:rsidP="00BA5849">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000000"/>
        </w:rPr>
      </w:pPr>
      <w:r w:rsidRPr="00BA5849">
        <w:rPr>
          <w:rFonts w:ascii="Times New Roman" w:eastAsia="Times New Roman" w:hAnsi="Times New Roman" w:cs="Times New Roman"/>
          <w:color w:val="000000"/>
        </w:rPr>
        <w:t>We need to share information about NAFTA directly with other workers.</w:t>
      </w:r>
    </w:p>
    <w:p w14:paraId="072BD99D" w14:textId="77777777" w:rsidR="00BA5849" w:rsidRPr="00BA5849" w:rsidRDefault="00BA5849" w:rsidP="00BA5849">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000000"/>
        </w:rPr>
      </w:pPr>
      <w:r w:rsidRPr="00BA5849">
        <w:rPr>
          <w:rFonts w:ascii="Times New Roman" w:eastAsia="Times New Roman" w:hAnsi="Times New Roman" w:cs="Times New Roman"/>
          <w:color w:val="000000"/>
        </w:rPr>
        <w:t>We also need to publicize the work of the </w:t>
      </w:r>
      <w:r w:rsidRPr="00CE6910">
        <w:rPr>
          <w:rFonts w:ascii="Times New Roman" w:eastAsia="Times New Roman" w:hAnsi="Times New Roman" w:cs="Times New Roman"/>
          <w:color w:val="000000"/>
        </w:rPr>
        <w:t>CFO</w:t>
      </w:r>
      <w:r w:rsidRPr="00BA5849">
        <w:rPr>
          <w:rFonts w:ascii="Times New Roman" w:eastAsia="Times New Roman" w:hAnsi="Times New Roman" w:cs="Times New Roman"/>
          <w:color w:val="000000"/>
        </w:rPr>
        <w:t> more broadly.</w:t>
      </w:r>
    </w:p>
    <w:p w14:paraId="38482338" w14:textId="77777777" w:rsidR="00BA5849" w:rsidRPr="00BA5849" w:rsidRDefault="00BA5849" w:rsidP="00BA5849">
      <w:pPr>
        <w:numPr>
          <w:ilvl w:val="0"/>
          <w:numId w:val="3"/>
        </w:numPr>
        <w:shd w:val="clear" w:color="auto" w:fill="FFFFFF"/>
        <w:spacing w:before="100" w:beforeAutospacing="1" w:after="100" w:afterAutospacing="1" w:line="240" w:lineRule="auto"/>
        <w:ind w:hanging="135"/>
        <w:rPr>
          <w:rFonts w:ascii="Times New Roman" w:eastAsia="Times New Roman" w:hAnsi="Times New Roman" w:cs="Times New Roman"/>
          <w:color w:val="000000"/>
        </w:rPr>
      </w:pPr>
      <w:r w:rsidRPr="00BA5849">
        <w:rPr>
          <w:rFonts w:ascii="Times New Roman" w:eastAsia="Times New Roman" w:hAnsi="Times New Roman" w:cs="Times New Roman"/>
          <w:color w:val="000000"/>
        </w:rPr>
        <w:t>We will work with RMALC and other organizations in the three NAFTA countries in order to contribute to the creation of alternatives to “free trade.”</w:t>
      </w:r>
    </w:p>
    <w:p w14:paraId="427BEFC0" w14:textId="77777777" w:rsidR="00BA5849" w:rsidRPr="00BA5849" w:rsidRDefault="00BA5849" w:rsidP="00BA5849">
      <w:pPr>
        <w:numPr>
          <w:ilvl w:val="0"/>
          <w:numId w:val="3"/>
        </w:numPr>
        <w:shd w:val="clear" w:color="auto" w:fill="FFFFFF"/>
        <w:spacing w:before="100" w:beforeAutospacing="1" w:after="100" w:afterAutospacing="1" w:line="240" w:lineRule="auto"/>
        <w:ind w:hanging="135"/>
        <w:rPr>
          <w:rFonts w:ascii="Times New Roman" w:eastAsia="Times New Roman" w:hAnsi="Times New Roman" w:cs="Times New Roman"/>
          <w:color w:val="000000"/>
        </w:rPr>
      </w:pPr>
      <w:r w:rsidRPr="00BA5849">
        <w:rPr>
          <w:rFonts w:ascii="Times New Roman" w:eastAsia="Times New Roman" w:hAnsi="Times New Roman" w:cs="Times New Roman"/>
          <w:color w:val="000000"/>
        </w:rPr>
        <w:t>We need to influence the governments of Mexico and the United States by making the voices of workers heard regarding our situation and our proposals for change.</w:t>
      </w:r>
    </w:p>
    <w:p w14:paraId="27A97729" w14:textId="77777777" w:rsidR="00BA5849" w:rsidRPr="00BA5849" w:rsidRDefault="00BA5849" w:rsidP="00BA5849">
      <w:pPr>
        <w:numPr>
          <w:ilvl w:val="0"/>
          <w:numId w:val="3"/>
        </w:numPr>
        <w:shd w:val="clear" w:color="auto" w:fill="FFFFFF"/>
        <w:spacing w:before="100" w:beforeAutospacing="1" w:after="100" w:afterAutospacing="1" w:line="240" w:lineRule="auto"/>
        <w:ind w:hanging="135"/>
        <w:rPr>
          <w:rFonts w:ascii="Times New Roman" w:eastAsia="Times New Roman" w:hAnsi="Times New Roman" w:cs="Times New Roman"/>
          <w:color w:val="000000"/>
        </w:rPr>
      </w:pPr>
      <w:r w:rsidRPr="00BA5849">
        <w:rPr>
          <w:rFonts w:ascii="Times New Roman" w:eastAsia="Times New Roman" w:hAnsi="Times New Roman" w:cs="Times New Roman"/>
          <w:color w:val="000000"/>
        </w:rPr>
        <w:t>We need to develop strategies that permit workers to confront NAFTA and the conditions in their factories without being fired.</w:t>
      </w:r>
    </w:p>
    <w:p w14:paraId="2B4D34A4" w14:textId="33E6AE3C" w:rsidR="00BA5849" w:rsidRPr="00BA5849" w:rsidRDefault="00BA5849" w:rsidP="00BA5849">
      <w:pPr>
        <w:shd w:val="clear" w:color="auto" w:fill="FFFFFF"/>
        <w:spacing w:before="100" w:beforeAutospacing="1" w:after="100" w:afterAutospacing="1" w:line="240" w:lineRule="auto"/>
        <w:rPr>
          <w:rFonts w:ascii="Times New Roman" w:eastAsia="Times New Roman" w:hAnsi="Times New Roman" w:cs="Times New Roman"/>
          <w:color w:val="000000"/>
        </w:rPr>
      </w:pPr>
      <w:r w:rsidRPr="00BA5849">
        <w:rPr>
          <w:rFonts w:ascii="Times New Roman" w:eastAsia="Times New Roman" w:hAnsi="Times New Roman" w:cs="Times New Roman"/>
          <w:color w:val="000000"/>
        </w:rPr>
        <w:t>The </w:t>
      </w:r>
      <w:r w:rsidRPr="00CE6910">
        <w:rPr>
          <w:rFonts w:ascii="Times New Roman" w:eastAsia="Times New Roman" w:hAnsi="Times New Roman" w:cs="Times New Roman"/>
          <w:color w:val="000000"/>
        </w:rPr>
        <w:t>CFO</w:t>
      </w:r>
      <w:r w:rsidRPr="00BA5849">
        <w:rPr>
          <w:rFonts w:ascii="Times New Roman" w:eastAsia="Times New Roman" w:hAnsi="Times New Roman" w:cs="Times New Roman"/>
          <w:color w:val="000000"/>
        </w:rPr>
        <w:t xml:space="preserve"> believes it is necessary to fight to stop free trade agreements and economic globalization when they affect workers negatively. As a grassroots </w:t>
      </w:r>
      <w:r w:rsidR="002C2A72" w:rsidRPr="00BA5849">
        <w:rPr>
          <w:rFonts w:ascii="Times New Roman" w:eastAsia="Times New Roman" w:hAnsi="Times New Roman" w:cs="Times New Roman"/>
          <w:color w:val="000000"/>
        </w:rPr>
        <w:t>worker’s</w:t>
      </w:r>
      <w:bookmarkStart w:id="0" w:name="_GoBack"/>
      <w:bookmarkEnd w:id="0"/>
      <w:r w:rsidRPr="00BA5849">
        <w:rPr>
          <w:rFonts w:ascii="Times New Roman" w:eastAsia="Times New Roman" w:hAnsi="Times New Roman" w:cs="Times New Roman"/>
          <w:color w:val="000000"/>
        </w:rPr>
        <w:t xml:space="preserve"> organization on the Mexico-U.S. border, we intend:</w:t>
      </w:r>
    </w:p>
    <w:p w14:paraId="4BE93BC3" w14:textId="77777777" w:rsidR="00BA5849" w:rsidRPr="00BA5849" w:rsidRDefault="00BA5849" w:rsidP="00BA5849">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000000"/>
        </w:rPr>
      </w:pPr>
      <w:r w:rsidRPr="00BA5849">
        <w:rPr>
          <w:rFonts w:ascii="Times New Roman" w:eastAsia="Times New Roman" w:hAnsi="Times New Roman" w:cs="Times New Roman"/>
          <w:color w:val="000000"/>
        </w:rPr>
        <w:t>To educate and organize more maquiladora workers.</w:t>
      </w:r>
    </w:p>
    <w:p w14:paraId="4DA68CEB" w14:textId="77777777" w:rsidR="00BA5849" w:rsidRPr="00BA5849" w:rsidRDefault="00BA5849" w:rsidP="00BA5849">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000000"/>
        </w:rPr>
      </w:pPr>
      <w:r w:rsidRPr="00BA5849">
        <w:rPr>
          <w:rFonts w:ascii="Times New Roman" w:eastAsia="Times New Roman" w:hAnsi="Times New Roman" w:cs="Times New Roman"/>
          <w:color w:val="000000"/>
        </w:rPr>
        <w:t>To renegotiate NAFTA so that workers have a voice in its development.</w:t>
      </w:r>
    </w:p>
    <w:p w14:paraId="0978EE7D" w14:textId="77777777" w:rsidR="00BA5849" w:rsidRPr="00BA5849" w:rsidRDefault="00BA5849" w:rsidP="00BA5849">
      <w:pPr>
        <w:numPr>
          <w:ilvl w:val="0"/>
          <w:numId w:val="4"/>
        </w:numPr>
        <w:shd w:val="clear" w:color="auto" w:fill="FFFFFF"/>
        <w:spacing w:before="100" w:beforeAutospacing="1" w:after="100" w:afterAutospacing="1" w:line="240" w:lineRule="auto"/>
        <w:ind w:hanging="135"/>
        <w:rPr>
          <w:rFonts w:ascii="Times New Roman" w:eastAsia="Times New Roman" w:hAnsi="Times New Roman" w:cs="Times New Roman"/>
          <w:color w:val="000000"/>
        </w:rPr>
      </w:pPr>
      <w:r w:rsidRPr="00BA5849">
        <w:rPr>
          <w:rFonts w:ascii="Times New Roman" w:eastAsia="Times New Roman" w:hAnsi="Times New Roman" w:cs="Times New Roman"/>
          <w:color w:val="000000"/>
        </w:rPr>
        <w:t xml:space="preserve">To reject the proposed Free Trade Agreement of the Americas, and in its place adopt the </w:t>
      </w:r>
      <w:r w:rsidRPr="00CE6910">
        <w:rPr>
          <w:rFonts w:ascii="Times New Roman" w:eastAsia="Times New Roman" w:hAnsi="Times New Roman" w:cs="Times New Roman"/>
          <w:color w:val="000000"/>
        </w:rPr>
        <w:t>A</w:t>
      </w:r>
      <w:r w:rsidRPr="00BA5849">
        <w:rPr>
          <w:rFonts w:ascii="Times New Roman" w:eastAsia="Times New Roman" w:hAnsi="Times New Roman" w:cs="Times New Roman"/>
          <w:color w:val="000000"/>
        </w:rPr>
        <w:t>lternatives for the Americas developed by fair trade networks of our hemisphere.</w:t>
      </w:r>
    </w:p>
    <w:p w14:paraId="7F61E016" w14:textId="77777777" w:rsidR="00BA5849" w:rsidRPr="00BA5849" w:rsidRDefault="00BA5849" w:rsidP="00BA5849">
      <w:pPr>
        <w:numPr>
          <w:ilvl w:val="0"/>
          <w:numId w:val="4"/>
        </w:numPr>
        <w:shd w:val="clear" w:color="auto" w:fill="FFFFFF"/>
        <w:spacing w:before="100" w:beforeAutospacing="1" w:after="100" w:afterAutospacing="1" w:line="240" w:lineRule="auto"/>
        <w:ind w:hanging="135"/>
        <w:rPr>
          <w:rFonts w:ascii="Times New Roman" w:eastAsia="Times New Roman" w:hAnsi="Times New Roman" w:cs="Times New Roman"/>
          <w:color w:val="000000"/>
        </w:rPr>
      </w:pPr>
      <w:r w:rsidRPr="00BA5849">
        <w:rPr>
          <w:rFonts w:ascii="Times New Roman" w:eastAsia="Times New Roman" w:hAnsi="Times New Roman" w:cs="Times New Roman"/>
          <w:color w:val="000000"/>
        </w:rPr>
        <w:t>To develop international strategies for grassroots organization to combat corporate-controlled globalization.</w:t>
      </w:r>
    </w:p>
    <w:p w14:paraId="68DEB269" w14:textId="77777777" w:rsidR="00BA5849" w:rsidRPr="00BA5849" w:rsidRDefault="00BA5849" w:rsidP="00BA5849">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000000"/>
        </w:rPr>
      </w:pPr>
      <w:r w:rsidRPr="00BA5849">
        <w:rPr>
          <w:rFonts w:ascii="Times New Roman" w:eastAsia="Times New Roman" w:hAnsi="Times New Roman" w:cs="Times New Roman"/>
          <w:color w:val="000000"/>
        </w:rPr>
        <w:t>To defend the historic gains of workers that are codified in Mexico’s Federal Labor Law.</w:t>
      </w:r>
    </w:p>
    <w:p w14:paraId="426F6140" w14:textId="77777777" w:rsidR="00BA5849" w:rsidRPr="00BA5849" w:rsidRDefault="00BA5849" w:rsidP="00BA5849">
      <w:pPr>
        <w:numPr>
          <w:ilvl w:val="0"/>
          <w:numId w:val="4"/>
        </w:numPr>
        <w:shd w:val="clear" w:color="auto" w:fill="FFFFFF"/>
        <w:spacing w:before="100" w:beforeAutospacing="1" w:after="100" w:afterAutospacing="1" w:line="240" w:lineRule="auto"/>
        <w:ind w:hanging="135"/>
        <w:rPr>
          <w:rFonts w:ascii="Times New Roman" w:eastAsia="Times New Roman" w:hAnsi="Times New Roman" w:cs="Times New Roman"/>
          <w:color w:val="000000"/>
        </w:rPr>
      </w:pPr>
      <w:r w:rsidRPr="00BA5849">
        <w:rPr>
          <w:rFonts w:ascii="Times New Roman" w:eastAsia="Times New Roman" w:hAnsi="Times New Roman" w:cs="Times New Roman"/>
          <w:color w:val="000000"/>
        </w:rPr>
        <w:t>To work for the implementation of the conventions of the International Labor Organization.</w:t>
      </w:r>
    </w:p>
    <w:p w14:paraId="45F2BECC" w14:textId="77777777" w:rsidR="00BA5849" w:rsidRPr="00BA5849" w:rsidRDefault="00BA5849" w:rsidP="00BA5849">
      <w:pPr>
        <w:numPr>
          <w:ilvl w:val="0"/>
          <w:numId w:val="4"/>
        </w:numPr>
        <w:shd w:val="clear" w:color="auto" w:fill="FFFFFF"/>
        <w:spacing w:before="100" w:beforeAutospacing="1" w:after="100" w:afterAutospacing="1" w:line="240" w:lineRule="auto"/>
        <w:ind w:hanging="135"/>
        <w:rPr>
          <w:rFonts w:ascii="Times New Roman" w:eastAsia="Times New Roman" w:hAnsi="Times New Roman" w:cs="Times New Roman"/>
          <w:color w:val="000000"/>
        </w:rPr>
      </w:pPr>
      <w:r w:rsidRPr="00BA5849">
        <w:rPr>
          <w:rFonts w:ascii="Times New Roman" w:eastAsia="Times New Roman" w:hAnsi="Times New Roman" w:cs="Times New Roman"/>
          <w:color w:val="000000"/>
        </w:rPr>
        <w:t>To oppose the “Millennium Round” of the World Trade Organization (WTO), and instead evaluate the impact of WTO policies; in addition, to support the formation of a WTO working group to explore the relationship between trade agreements and labor rights.</w:t>
      </w:r>
    </w:p>
    <w:p w14:paraId="0C8E7D31" w14:textId="77777777" w:rsidR="00BA5849" w:rsidRPr="00CE6910" w:rsidRDefault="00BA5849" w:rsidP="00BA5849"/>
    <w:p w14:paraId="5165758D" w14:textId="77777777" w:rsidR="00BA5849" w:rsidRDefault="00BA5849" w:rsidP="00BA5849">
      <w:pPr>
        <w:rPr>
          <w:rFonts w:ascii="Times New Roman" w:hAnsi="Times New Roman" w:cs="Times New Roman"/>
        </w:rPr>
      </w:pPr>
      <w:r w:rsidRPr="00CE6910">
        <w:rPr>
          <w:rFonts w:ascii="Times New Roman" w:hAnsi="Times New Roman" w:cs="Times New Roman"/>
        </w:rPr>
        <w:t>23 years of economic devastation are enough. It is time to implement a new economic model that benefits the welfare of workers with full respect for human and labor rights.</w:t>
      </w:r>
    </w:p>
    <w:p w14:paraId="3C5B7744" w14:textId="77777777" w:rsidR="00B14BDA" w:rsidRDefault="00B14BDA" w:rsidP="00BA5849">
      <w:pPr>
        <w:rPr>
          <w:rFonts w:ascii="Times New Roman" w:hAnsi="Times New Roman" w:cs="Times New Roman"/>
        </w:rPr>
      </w:pPr>
    </w:p>
    <w:p w14:paraId="1BFB4BC4" w14:textId="77777777" w:rsidR="00B14BDA" w:rsidRDefault="00B14BDA" w:rsidP="00BA5849">
      <w:pPr>
        <w:rPr>
          <w:rFonts w:ascii="Times New Roman" w:hAnsi="Times New Roman" w:cs="Times New Roman"/>
        </w:rPr>
      </w:pPr>
    </w:p>
    <w:p w14:paraId="12964C70" w14:textId="77777777" w:rsidR="00B14BDA" w:rsidRDefault="00B14BDA" w:rsidP="00BA5849">
      <w:pPr>
        <w:rPr>
          <w:rFonts w:ascii="Times New Roman" w:hAnsi="Times New Roman" w:cs="Times New Roman"/>
        </w:rPr>
      </w:pPr>
    </w:p>
    <w:p w14:paraId="2AFF1AF0" w14:textId="77777777" w:rsidR="00B14BDA" w:rsidRDefault="00B14BDA" w:rsidP="00BA5849">
      <w:pPr>
        <w:rPr>
          <w:rFonts w:ascii="Times New Roman" w:hAnsi="Times New Roman" w:cs="Times New Roman"/>
        </w:rPr>
      </w:pPr>
    </w:p>
    <w:p w14:paraId="17B93026" w14:textId="77777777" w:rsidR="00B14BDA" w:rsidRDefault="00B14BDA" w:rsidP="00BA5849">
      <w:pPr>
        <w:rPr>
          <w:rFonts w:ascii="Times New Roman" w:hAnsi="Times New Roman" w:cs="Times New Roman"/>
        </w:rPr>
      </w:pPr>
    </w:p>
    <w:p w14:paraId="3678D5CE" w14:textId="77777777" w:rsidR="00B14BDA" w:rsidRPr="000025C3" w:rsidRDefault="00B14BDA" w:rsidP="00B14BDA">
      <w:pPr>
        <w:pStyle w:val="Footer"/>
        <w:jc w:val="center"/>
        <w:rPr>
          <w:rFonts w:ascii="Times New Roman" w:hAnsi="Times New Roman" w:cs="Times New Roman"/>
          <w:sz w:val="20"/>
          <w:szCs w:val="14"/>
        </w:rPr>
      </w:pPr>
      <w:r w:rsidRPr="000025C3">
        <w:rPr>
          <w:rFonts w:ascii="Times New Roman" w:hAnsi="Times New Roman" w:cs="Times New Roman"/>
          <w:szCs w:val="16"/>
        </w:rPr>
        <w:lastRenderedPageBreak/>
        <w:t>Works Cited</w:t>
      </w:r>
    </w:p>
    <w:p w14:paraId="54AF1BEC" w14:textId="77777777" w:rsidR="00B14BDA" w:rsidRPr="000025C3" w:rsidRDefault="00B14BDA" w:rsidP="00B14BDA">
      <w:pPr>
        <w:pStyle w:val="Footer"/>
        <w:rPr>
          <w:rFonts w:ascii="Times New Roman" w:hAnsi="Times New Roman" w:cs="Times New Roman"/>
          <w:sz w:val="20"/>
          <w:szCs w:val="14"/>
        </w:rPr>
      </w:pPr>
    </w:p>
    <w:p w14:paraId="5CCF0FA3" w14:textId="77777777" w:rsidR="00B14BDA" w:rsidRPr="000025C3" w:rsidRDefault="00B14BDA" w:rsidP="00B14BDA">
      <w:pPr>
        <w:pStyle w:val="Footer"/>
        <w:rPr>
          <w:rFonts w:ascii="Times New Roman" w:hAnsi="Times New Roman" w:cs="Times New Roman"/>
          <w:sz w:val="20"/>
          <w:szCs w:val="14"/>
        </w:rPr>
      </w:pPr>
      <w:r w:rsidRPr="000025C3">
        <w:rPr>
          <w:rFonts w:ascii="Times New Roman" w:hAnsi="Times New Roman" w:cs="Times New Roman"/>
          <w:sz w:val="20"/>
          <w:szCs w:val="14"/>
        </w:rPr>
        <w:t xml:space="preserve"> "North American Free Trade Agreement (NAFTA)." </w:t>
      </w:r>
      <w:r w:rsidRPr="000025C3">
        <w:rPr>
          <w:rFonts w:ascii="Times New Roman" w:hAnsi="Times New Roman" w:cs="Times New Roman"/>
          <w:i/>
          <w:iCs/>
          <w:sz w:val="20"/>
          <w:szCs w:val="14"/>
        </w:rPr>
        <w:t>Public Citizen</w:t>
      </w:r>
      <w:r w:rsidRPr="000025C3">
        <w:rPr>
          <w:rFonts w:ascii="Times New Roman" w:hAnsi="Times New Roman" w:cs="Times New Roman"/>
          <w:sz w:val="20"/>
          <w:szCs w:val="14"/>
        </w:rPr>
        <w:t>. N.p., n.d. Web</w:t>
      </w:r>
      <w:r w:rsidRPr="000025C3">
        <w:rPr>
          <w:rFonts w:ascii="Times New Roman" w:hAnsi="Times New Roman" w:cs="Times New Roman"/>
          <w:sz w:val="24"/>
          <w:szCs w:val="18"/>
        </w:rPr>
        <w:t xml:space="preserve">. </w:t>
      </w:r>
      <w:r w:rsidRPr="000025C3">
        <w:rPr>
          <w:rFonts w:ascii="Times New Roman" w:hAnsi="Times New Roman" w:cs="Times New Roman"/>
          <w:sz w:val="20"/>
          <w:szCs w:val="14"/>
        </w:rPr>
        <w:t>15 June 2017</w:t>
      </w:r>
    </w:p>
    <w:p w14:paraId="0E97D76E" w14:textId="77777777" w:rsidR="00B14BDA" w:rsidRPr="000025C3" w:rsidRDefault="00B14BDA" w:rsidP="00B14BDA">
      <w:pPr>
        <w:pStyle w:val="Footer"/>
        <w:rPr>
          <w:rFonts w:ascii="Times New Roman" w:hAnsi="Times New Roman" w:cs="Times New Roman"/>
          <w:sz w:val="14"/>
        </w:rPr>
      </w:pPr>
    </w:p>
    <w:p w14:paraId="72304A0F" w14:textId="77777777" w:rsidR="00B14BDA" w:rsidRPr="000025C3" w:rsidRDefault="00B14BDA" w:rsidP="00B14BDA">
      <w:pPr>
        <w:rPr>
          <w:rFonts w:ascii="Times New Roman" w:hAnsi="Times New Roman" w:cs="Times New Roman"/>
          <w:sz w:val="20"/>
        </w:rPr>
      </w:pPr>
      <w:r w:rsidRPr="000025C3">
        <w:rPr>
          <w:rFonts w:ascii="Times New Roman" w:hAnsi="Times New Roman" w:cs="Times New Roman"/>
          <w:sz w:val="20"/>
          <w:lang w:val="es-MX"/>
        </w:rPr>
        <w:t>Libre Comercio Y El Trabajador." </w:t>
      </w:r>
      <w:r w:rsidRPr="000025C3">
        <w:rPr>
          <w:rFonts w:ascii="Times New Roman" w:hAnsi="Times New Roman" w:cs="Times New Roman"/>
          <w:i/>
          <w:iCs/>
          <w:sz w:val="20"/>
          <w:lang w:val="es-MX"/>
        </w:rPr>
        <w:t>Comite Fronterizo De Obrer@s</w:t>
      </w:r>
      <w:r w:rsidRPr="000025C3">
        <w:rPr>
          <w:rFonts w:ascii="Times New Roman" w:hAnsi="Times New Roman" w:cs="Times New Roman"/>
          <w:sz w:val="20"/>
          <w:lang w:val="es-MX"/>
        </w:rPr>
        <w:t xml:space="preserve">. N.p., Mar. 2009. </w:t>
      </w:r>
      <w:r w:rsidRPr="000025C3">
        <w:rPr>
          <w:rFonts w:ascii="Times New Roman" w:hAnsi="Times New Roman" w:cs="Times New Roman"/>
          <w:sz w:val="20"/>
        </w:rPr>
        <w:t xml:space="preserve">Web. 03 July 2017. </w:t>
      </w:r>
      <w:hyperlink r:id="rId5" w:history="1">
        <w:r w:rsidRPr="000025C3">
          <w:rPr>
            <w:rStyle w:val="Hyperlink"/>
            <w:rFonts w:ascii="Times New Roman" w:hAnsi="Times New Roman" w:cs="Times New Roman"/>
            <w:sz w:val="20"/>
          </w:rPr>
          <w:t>http://www.cfomaquiladoras.org/libre_comercio_ytrabajador.html</w:t>
        </w:r>
      </w:hyperlink>
    </w:p>
    <w:p w14:paraId="41961D02" w14:textId="77777777" w:rsidR="00B14BDA" w:rsidRPr="000025C3" w:rsidRDefault="00B14BDA" w:rsidP="00B14BDA">
      <w:pPr>
        <w:rPr>
          <w:rFonts w:ascii="Times New Roman" w:hAnsi="Times New Roman" w:cs="Times New Roman"/>
          <w:sz w:val="20"/>
        </w:rPr>
      </w:pPr>
      <w:r w:rsidRPr="000025C3">
        <w:rPr>
          <w:rFonts w:ascii="Times New Roman" w:hAnsi="Times New Roman" w:cs="Times New Roman"/>
          <w:sz w:val="20"/>
        </w:rPr>
        <w:t>Coha. "The Failures of NAFTA." </w:t>
      </w:r>
      <w:r w:rsidRPr="000025C3">
        <w:rPr>
          <w:rFonts w:ascii="Times New Roman" w:hAnsi="Times New Roman" w:cs="Times New Roman"/>
          <w:i/>
          <w:iCs/>
          <w:sz w:val="20"/>
        </w:rPr>
        <w:t>Council on Hemispheric Affairs</w:t>
      </w:r>
      <w:r w:rsidRPr="000025C3">
        <w:rPr>
          <w:rFonts w:ascii="Times New Roman" w:hAnsi="Times New Roman" w:cs="Times New Roman"/>
          <w:sz w:val="20"/>
        </w:rPr>
        <w:t xml:space="preserve">. N.p., 19 June 2012. Web. 17 July 2017. </w:t>
      </w:r>
      <w:hyperlink r:id="rId6" w:history="1">
        <w:r w:rsidRPr="000025C3">
          <w:rPr>
            <w:rStyle w:val="Hyperlink"/>
            <w:rFonts w:ascii="Times New Roman" w:hAnsi="Times New Roman" w:cs="Times New Roman"/>
            <w:sz w:val="20"/>
          </w:rPr>
          <w:t>http://www.coha.org/the-failures-of-nafta/</w:t>
        </w:r>
      </w:hyperlink>
    </w:p>
    <w:p w14:paraId="36E39D6F" w14:textId="77777777" w:rsidR="00B14BDA" w:rsidRPr="000025C3" w:rsidRDefault="00B14BDA" w:rsidP="00B14BDA">
      <w:pPr>
        <w:rPr>
          <w:rFonts w:ascii="Times New Roman" w:hAnsi="Times New Roman" w:cs="Times New Roman"/>
          <w:sz w:val="20"/>
        </w:rPr>
      </w:pPr>
      <w:r w:rsidRPr="000025C3">
        <w:rPr>
          <w:rFonts w:ascii="Times New Roman" w:hAnsi="Times New Roman" w:cs="Times New Roman"/>
          <w:sz w:val="20"/>
        </w:rPr>
        <w:t>Mcbride, James, and Mohammed Aly Sergie. "NAFTA's Economic Impact." </w:t>
      </w:r>
      <w:r w:rsidRPr="000025C3">
        <w:rPr>
          <w:rFonts w:ascii="Times New Roman" w:hAnsi="Times New Roman" w:cs="Times New Roman"/>
          <w:i/>
          <w:iCs/>
          <w:sz w:val="20"/>
        </w:rPr>
        <w:t>Council on Foreign Relations</w:t>
      </w:r>
      <w:r w:rsidRPr="000025C3">
        <w:rPr>
          <w:rFonts w:ascii="Times New Roman" w:hAnsi="Times New Roman" w:cs="Times New Roman"/>
          <w:sz w:val="20"/>
        </w:rPr>
        <w:t xml:space="preserve">. Council on Foreign Relations, 24 Jan. 2017. Web. 14 July 2017. </w:t>
      </w:r>
      <w:hyperlink r:id="rId7" w:history="1">
        <w:r w:rsidRPr="000025C3">
          <w:rPr>
            <w:rStyle w:val="Hyperlink"/>
            <w:rFonts w:ascii="Times New Roman" w:hAnsi="Times New Roman" w:cs="Times New Roman"/>
            <w:sz w:val="20"/>
          </w:rPr>
          <w:t>https://www.cfr.org/backgrounder/naftas-economic-impact</w:t>
        </w:r>
      </w:hyperlink>
    </w:p>
    <w:p w14:paraId="551B7EA5" w14:textId="77777777" w:rsidR="00B14BDA" w:rsidRPr="000025C3" w:rsidRDefault="00B14BDA" w:rsidP="00B14BDA">
      <w:pPr>
        <w:rPr>
          <w:rFonts w:ascii="Times New Roman" w:hAnsi="Times New Roman" w:cs="Times New Roman"/>
          <w:sz w:val="20"/>
        </w:rPr>
      </w:pPr>
      <w:r w:rsidRPr="000025C3">
        <w:rPr>
          <w:rFonts w:ascii="Times New Roman" w:hAnsi="Times New Roman" w:cs="Times New Roman"/>
          <w:sz w:val="20"/>
        </w:rPr>
        <w:t>Blecker, Robert A. "The Mexican and U.S. Economies after Twenty Years of NAFTA."</w:t>
      </w:r>
      <w:r w:rsidRPr="000025C3">
        <w:rPr>
          <w:rFonts w:ascii="Times New Roman" w:hAnsi="Times New Roman" w:cs="Times New Roman"/>
          <w:i/>
          <w:iCs/>
          <w:sz w:val="20"/>
        </w:rPr>
        <w:t>International Journal of Political Economy</w:t>
      </w:r>
      <w:r w:rsidRPr="000025C3">
        <w:rPr>
          <w:rFonts w:ascii="Times New Roman" w:hAnsi="Times New Roman" w:cs="Times New Roman"/>
          <w:sz w:val="20"/>
        </w:rPr>
        <w:t xml:space="preserve"> (2014): n. pag. 8 Apr. 2014. Web. 14 June 2017. </w:t>
      </w:r>
      <w:hyperlink r:id="rId8" w:history="1">
        <w:r w:rsidRPr="000025C3">
          <w:rPr>
            <w:rStyle w:val="Hyperlink"/>
            <w:rFonts w:ascii="Times New Roman" w:hAnsi="Times New Roman" w:cs="Times New Roman"/>
            <w:sz w:val="20"/>
          </w:rPr>
          <w:t>http://fs2.american.edu/blecker/www/research/Blecker_NAFTA_2014.pdf</w:t>
        </w:r>
      </w:hyperlink>
    </w:p>
    <w:p w14:paraId="1AD6592F" w14:textId="77777777" w:rsidR="00B14BDA" w:rsidRPr="000025C3" w:rsidRDefault="00B14BDA" w:rsidP="00B14BDA">
      <w:pPr>
        <w:rPr>
          <w:rFonts w:ascii="Times New Roman" w:hAnsi="Times New Roman" w:cs="Times New Roman"/>
          <w:sz w:val="20"/>
        </w:rPr>
      </w:pPr>
      <w:r w:rsidRPr="000025C3">
        <w:rPr>
          <w:rFonts w:ascii="Times New Roman" w:hAnsi="Times New Roman" w:cs="Times New Roman"/>
          <w:sz w:val="20"/>
        </w:rPr>
        <w:t>"NAFTA’s Broken Promises 1994-2013: Outcomes of the North American Free Trade Agreement." </w:t>
      </w:r>
      <w:r w:rsidRPr="000025C3">
        <w:rPr>
          <w:rFonts w:ascii="Times New Roman" w:hAnsi="Times New Roman" w:cs="Times New Roman"/>
          <w:i/>
          <w:iCs/>
          <w:sz w:val="20"/>
        </w:rPr>
        <w:t>Citzen</w:t>
      </w:r>
      <w:r w:rsidRPr="000025C3">
        <w:rPr>
          <w:rFonts w:ascii="Times New Roman" w:hAnsi="Times New Roman" w:cs="Times New Roman"/>
          <w:sz w:val="20"/>
        </w:rPr>
        <w:t xml:space="preserve">. N.p., n.d. Web. 14 July 2017. </w:t>
      </w:r>
      <w:hyperlink r:id="rId9" w:history="1">
        <w:r w:rsidRPr="000025C3">
          <w:rPr>
            <w:rStyle w:val="Hyperlink"/>
            <w:rFonts w:ascii="Times New Roman" w:hAnsi="Times New Roman" w:cs="Times New Roman"/>
            <w:sz w:val="20"/>
          </w:rPr>
          <w:t>https://www.citizen.org/sites/default/files/naftas-broken-promises.pdf</w:t>
        </w:r>
      </w:hyperlink>
    </w:p>
    <w:p w14:paraId="2C28205D" w14:textId="77777777" w:rsidR="00B14BDA" w:rsidRPr="000025C3" w:rsidRDefault="00B14BDA" w:rsidP="00B14BDA">
      <w:pPr>
        <w:rPr>
          <w:rFonts w:ascii="Times New Roman" w:hAnsi="Times New Roman" w:cs="Times New Roman"/>
          <w:sz w:val="20"/>
          <w:lang w:val="es-MX"/>
        </w:rPr>
      </w:pPr>
      <w:r w:rsidRPr="000025C3">
        <w:rPr>
          <w:rFonts w:ascii="Times New Roman" w:hAnsi="Times New Roman" w:cs="Times New Roman"/>
          <w:sz w:val="20"/>
          <w:lang w:val="es-MX"/>
        </w:rPr>
        <w:t>Martinez12, Fabiola. "Entre 2000 Y 2010 Se Triplicó Retorno De Migrantes Mexicanos Desde EU." </w:t>
      </w:r>
      <w:r w:rsidRPr="000025C3">
        <w:rPr>
          <w:rFonts w:ascii="Times New Roman" w:hAnsi="Times New Roman" w:cs="Times New Roman"/>
          <w:i/>
          <w:iCs/>
          <w:sz w:val="20"/>
          <w:lang w:val="es-MX"/>
        </w:rPr>
        <w:t>La Jornada</w:t>
      </w:r>
      <w:r w:rsidRPr="000025C3">
        <w:rPr>
          <w:rFonts w:ascii="Times New Roman" w:hAnsi="Times New Roman" w:cs="Times New Roman"/>
          <w:sz w:val="20"/>
          <w:lang w:val="es-MX"/>
        </w:rPr>
        <w:t xml:space="preserve">. N.p., 13 Dec. 2015. Web. 17 July 2017. </w:t>
      </w:r>
      <w:hyperlink r:id="rId10" w:history="1">
        <w:r w:rsidRPr="000025C3">
          <w:rPr>
            <w:rStyle w:val="Hyperlink"/>
            <w:rFonts w:ascii="Times New Roman" w:hAnsi="Times New Roman" w:cs="Times New Roman"/>
            <w:sz w:val="20"/>
            <w:lang w:val="es-MX"/>
          </w:rPr>
          <w:t>http://www.jornada.unam.mx/2015/12/13/politica/010n2pol</w:t>
        </w:r>
      </w:hyperlink>
    </w:p>
    <w:p w14:paraId="1A6E63C8" w14:textId="77777777" w:rsidR="00B14BDA" w:rsidRPr="000025C3" w:rsidRDefault="00B14BDA" w:rsidP="00B14BDA">
      <w:pPr>
        <w:rPr>
          <w:rFonts w:ascii="Times New Roman" w:hAnsi="Times New Roman" w:cs="Times New Roman"/>
          <w:sz w:val="20"/>
        </w:rPr>
      </w:pPr>
      <w:r w:rsidRPr="000025C3">
        <w:rPr>
          <w:rFonts w:ascii="Times New Roman" w:hAnsi="Times New Roman" w:cs="Times New Roman"/>
          <w:sz w:val="20"/>
        </w:rPr>
        <w:t>Gonzalez-Barrera, Ana. "More Mexicans Leaving Than Coming to the U.S." </w:t>
      </w:r>
      <w:r w:rsidRPr="000025C3">
        <w:rPr>
          <w:rFonts w:ascii="Times New Roman" w:hAnsi="Times New Roman" w:cs="Times New Roman"/>
          <w:i/>
          <w:iCs/>
          <w:sz w:val="20"/>
        </w:rPr>
        <w:t>Pew Research Center's Hispanic Trends Project</w:t>
      </w:r>
      <w:r w:rsidRPr="000025C3">
        <w:rPr>
          <w:rFonts w:ascii="Times New Roman" w:hAnsi="Times New Roman" w:cs="Times New Roman"/>
          <w:sz w:val="20"/>
        </w:rPr>
        <w:t xml:space="preserve">. N.p., 19 Nov. 2015. Web. 17 July 2017. </w:t>
      </w:r>
      <w:hyperlink r:id="rId11" w:history="1">
        <w:r w:rsidRPr="000025C3">
          <w:rPr>
            <w:rStyle w:val="Hyperlink"/>
            <w:rFonts w:ascii="Times New Roman" w:hAnsi="Times New Roman" w:cs="Times New Roman"/>
            <w:sz w:val="20"/>
          </w:rPr>
          <w:t>http://www.pewhispanic.org/2015/11/19/more-mexicans-leaving-than-coming-to-the-u-s</w:t>
        </w:r>
      </w:hyperlink>
    </w:p>
    <w:p w14:paraId="17F6BAE3" w14:textId="77777777" w:rsidR="00B14BDA" w:rsidRPr="000025C3" w:rsidRDefault="00B14BDA" w:rsidP="00B14BDA">
      <w:pPr>
        <w:rPr>
          <w:rFonts w:ascii="Times New Roman" w:hAnsi="Times New Roman" w:cs="Times New Roman"/>
          <w:sz w:val="20"/>
        </w:rPr>
      </w:pPr>
    </w:p>
    <w:p w14:paraId="6F6C5806" w14:textId="77777777" w:rsidR="00B14BDA" w:rsidRPr="000025C3" w:rsidRDefault="00B14BDA" w:rsidP="00B14BDA">
      <w:pPr>
        <w:rPr>
          <w:rFonts w:ascii="Times New Roman" w:hAnsi="Times New Roman" w:cs="Times New Roman"/>
          <w:sz w:val="20"/>
        </w:rPr>
      </w:pPr>
    </w:p>
    <w:p w14:paraId="2A79DBE9" w14:textId="77777777" w:rsidR="00B14BDA" w:rsidRPr="000025C3" w:rsidRDefault="00B14BDA" w:rsidP="00B14BDA">
      <w:pPr>
        <w:rPr>
          <w:rFonts w:ascii="Times New Roman" w:hAnsi="Times New Roman" w:cs="Times New Roman"/>
          <w:sz w:val="20"/>
        </w:rPr>
      </w:pPr>
    </w:p>
    <w:p w14:paraId="1FF64BB1" w14:textId="77777777" w:rsidR="00B14BDA" w:rsidRPr="000025C3" w:rsidRDefault="00B14BDA" w:rsidP="00B14BDA">
      <w:pPr>
        <w:rPr>
          <w:rFonts w:ascii="Times New Roman" w:hAnsi="Times New Roman" w:cs="Times New Roman"/>
          <w:sz w:val="20"/>
        </w:rPr>
      </w:pPr>
    </w:p>
    <w:p w14:paraId="46C29B2B" w14:textId="77777777" w:rsidR="00B14BDA" w:rsidRPr="000025C3" w:rsidRDefault="00B14BDA" w:rsidP="00B14BDA">
      <w:pPr>
        <w:rPr>
          <w:rFonts w:ascii="Times New Roman" w:hAnsi="Times New Roman" w:cs="Times New Roman"/>
          <w:sz w:val="20"/>
        </w:rPr>
      </w:pPr>
    </w:p>
    <w:p w14:paraId="32C7A09B" w14:textId="77777777" w:rsidR="00B14BDA" w:rsidRPr="00CE6910" w:rsidRDefault="00B14BDA" w:rsidP="00BA5849">
      <w:pPr>
        <w:rPr>
          <w:rFonts w:ascii="Times New Roman" w:hAnsi="Times New Roman" w:cs="Times New Roman"/>
        </w:rPr>
      </w:pPr>
    </w:p>
    <w:p w14:paraId="2F6927F0" w14:textId="77777777" w:rsidR="00BA5849" w:rsidRPr="00BA5849" w:rsidRDefault="00BA5849" w:rsidP="00BA5849"/>
    <w:sectPr w:rsidR="00BA5849" w:rsidRPr="00BA5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3D7D"/>
    <w:multiLevelType w:val="hybridMultilevel"/>
    <w:tmpl w:val="87FAE292"/>
    <w:lvl w:ilvl="0" w:tplc="9064C8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E60D9"/>
    <w:multiLevelType w:val="hybridMultilevel"/>
    <w:tmpl w:val="55CA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92AD9"/>
    <w:multiLevelType w:val="multilevel"/>
    <w:tmpl w:val="E2BC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0A3653"/>
    <w:multiLevelType w:val="multilevel"/>
    <w:tmpl w:val="847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40"/>
    <w:rsid w:val="002C2A72"/>
    <w:rsid w:val="004749CF"/>
    <w:rsid w:val="00B14BDA"/>
    <w:rsid w:val="00BA5849"/>
    <w:rsid w:val="00CE6910"/>
    <w:rsid w:val="00DC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9BC5"/>
  <w15:chartTrackingRefBased/>
  <w15:docId w15:val="{2A50F188-820B-4260-B564-21D6C424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940"/>
    <w:pPr>
      <w:ind w:left="720"/>
      <w:contextualSpacing/>
    </w:pPr>
  </w:style>
  <w:style w:type="paragraph" w:styleId="NormalWeb">
    <w:name w:val="Normal (Web)"/>
    <w:basedOn w:val="Normal"/>
    <w:uiPriority w:val="99"/>
    <w:semiHidden/>
    <w:unhideWhenUsed/>
    <w:rsid w:val="00BA5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BA5849"/>
  </w:style>
  <w:style w:type="paragraph" w:styleId="Footer">
    <w:name w:val="footer"/>
    <w:basedOn w:val="Normal"/>
    <w:link w:val="FooterChar"/>
    <w:uiPriority w:val="99"/>
    <w:unhideWhenUsed/>
    <w:rsid w:val="00B14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BDA"/>
  </w:style>
  <w:style w:type="character" w:styleId="Hyperlink">
    <w:name w:val="Hyperlink"/>
    <w:basedOn w:val="DefaultParagraphFont"/>
    <w:uiPriority w:val="99"/>
    <w:unhideWhenUsed/>
    <w:rsid w:val="00B14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2.american.edu/blecker/www/research/Blecker_NAFTA_20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fr.org/backgrounder/naftas-economic-impac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ha.org/the-failures-of-nafta/" TargetMode="External"/><Relationship Id="rId11" Type="http://schemas.openxmlformats.org/officeDocument/2006/relationships/hyperlink" Target="http://www.pewhispanic.org/2015/11/19/more-mexicans-leaving-than-coming-to-the-u-s" TargetMode="External"/><Relationship Id="rId5" Type="http://schemas.openxmlformats.org/officeDocument/2006/relationships/hyperlink" Target="http://www.cfomaquiladoras.org/libre_comercio_ytrabajador.html" TargetMode="External"/><Relationship Id="rId10" Type="http://schemas.openxmlformats.org/officeDocument/2006/relationships/hyperlink" Target="http://www.jornada.unam.mx/2015/12/13/politica/010n2pol" TargetMode="External"/><Relationship Id="rId4" Type="http://schemas.openxmlformats.org/officeDocument/2006/relationships/webSettings" Target="webSettings.xml"/><Relationship Id="rId9" Type="http://schemas.openxmlformats.org/officeDocument/2006/relationships/hyperlink" Target="https://www.citizen.org/sites/default/files/naftas-broken-promi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 Almanza</dc:creator>
  <cp:keywords/>
  <dc:description/>
  <cp:lastModifiedBy>Lissette Almanza</cp:lastModifiedBy>
  <cp:revision>4</cp:revision>
  <dcterms:created xsi:type="dcterms:W3CDTF">2017-07-18T00:12:00Z</dcterms:created>
  <dcterms:modified xsi:type="dcterms:W3CDTF">2017-08-14T21:44:00Z</dcterms:modified>
</cp:coreProperties>
</file>